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НОВОСЕЛЬСКАЯ СРЕДНЯЯ ОБЩЕОБРАЗОВАТЕЛЬНАЯ ШКОЛА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ВЯЗЕМСКОГО РАЙОНА СМОЛЕНСКОЙ ОБЛАСТИ</w:t>
      </w:r>
    </w:p>
    <w:p w:rsidR="00A43865" w:rsidRDefault="00A43865" w:rsidP="00A43865">
      <w:pPr>
        <w:tabs>
          <w:tab w:val="left" w:pos="3630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865" w:rsidRDefault="00A43865" w:rsidP="00A43865">
      <w:pPr>
        <w:tabs>
          <w:tab w:val="left" w:pos="3630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A43865" w:rsidRDefault="00A43865" w:rsidP="00A43865">
      <w:pPr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/>
          <w:sz w:val="28"/>
          <w:szCs w:val="28"/>
        </w:rPr>
        <w:t>21.04.2025                                                                               №   15/01-10</w:t>
      </w:r>
    </w:p>
    <w:p w:rsidR="00A43865" w:rsidRDefault="00A43865" w:rsidP="00A43865">
      <w:pPr>
        <w:tabs>
          <w:tab w:val="left" w:pos="0"/>
        </w:tabs>
        <w:spacing w:after="0" w:line="240" w:lineRule="auto"/>
        <w:ind w:right="36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обеспечении летнего оздоровительного отдыха  обучающихся МБОУ Новосельской СОШ Вяземского района Смоленской области в 2025 году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3865" w:rsidRDefault="00A43865" w:rsidP="00A4386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управления образования Администрации муниципального образования «Вяземский муниципальный округ» Смоленской области от 14.04.2025 № 78-о «Об  обеспечении летнего  оздоровительного отдыха  обучающихся образовательных учреждений муниципального образования «Вяземский муниципальный округ»» Смоленской области в 2025 году»</w:t>
      </w:r>
    </w:p>
    <w:p w:rsidR="00A43865" w:rsidRDefault="00A43865" w:rsidP="00A43865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43865" w:rsidRDefault="00A43865" w:rsidP="00A43865">
      <w:pPr>
        <w:tabs>
          <w:tab w:val="left" w:pos="1260"/>
        </w:tabs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Организовать функционирование лагеря с дневным пребыванием детей на базе МБОУ Новосельской СОШ Вяземского района Смоленской области в соответствии с действующими нормативно-правовыми актами с 28.05.2025 по 27.06.2025.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Определить продолжительность смены в летний период для лагеря с дневным пребыванием детей не менее 21 календарного дня (СП 2.4.3648-20 «Санитарно-эпидемиологические требования к организациям воспитания и обучения, отдыха и оздоровления детей и молодёжи»).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Назначить начальником лагеря с дневным пребыванием детей на базе МБОУ Новосельской СОШ Вяземского района Смоленской области Смирнову Оксану Николаевну.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Начальнику лагеря с дневным пребыванием детей Смирновой О.Н. </w:t>
      </w:r>
      <w:r>
        <w:rPr>
          <w:rFonts w:ascii="Times New Roman" w:hAnsi="Times New Roman"/>
          <w:bCs/>
          <w:sz w:val="28"/>
        </w:rPr>
        <w:t xml:space="preserve">обеспечить: 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содержание детей в соответствии с установленными санитарно- эпидемиологическими и иными требованиями и нормами, обеспечивающими жизнь и здоровье детей. Выполнение в оздоровительных организациях санитарно-гигиенического и противоэпидемиологического режима, обеспечивающих жизнь и здоровье детей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-19.</w:t>
      </w:r>
    </w:p>
    <w:p w:rsidR="00A43865" w:rsidRDefault="00A43865" w:rsidP="00A4386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соблюдение</w:t>
      </w:r>
      <w:bookmarkStart w:id="0" w:name="dst100019"/>
      <w:bookmarkEnd w:id="0"/>
      <w:r>
        <w:rPr>
          <w:rFonts w:ascii="Times New Roman" w:hAnsi="Times New Roman"/>
          <w:sz w:val="28"/>
          <w:szCs w:val="28"/>
        </w:rPr>
        <w:t xml:space="preserve"> методических </w:t>
      </w:r>
      <w:hyperlink r:id="rId5" w:anchor="dst0" w:history="1">
        <w:r>
          <w:rPr>
            <w:rStyle w:val="a6"/>
            <w:rFonts w:ascii="Times New Roman" w:hAnsi="Times New Roman"/>
            <w:sz w:val="28"/>
            <w:szCs w:val="28"/>
          </w:rPr>
          <w:t>рекомендации</w:t>
        </w:r>
      </w:hyperlink>
      <w:r>
        <w:rPr>
          <w:rFonts w:ascii="Times New Roman" w:hAnsi="Times New Roman"/>
          <w:sz w:val="28"/>
          <w:szCs w:val="28"/>
        </w:rPr>
        <w:t> по организации работы организаций отдыха детей и их оздоровления в условиях сохранения рисков распространения COVID-19 в 2022 году, утвержденные 29 марта 2021 г. № МР 3.1/2.4.0239-21;</w:t>
      </w:r>
    </w:p>
    <w:p w:rsidR="00A43865" w:rsidRDefault="00A43865" w:rsidP="00A4386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соблюдение в лагере с дневным пребыванием детей требований санитарного законодательства (</w:t>
      </w:r>
      <w:r>
        <w:rPr>
          <w:rFonts w:ascii="Times New Roman" w:hAnsi="Times New Roman"/>
          <w:sz w:val="28"/>
          <w:szCs w:val="28"/>
        </w:rPr>
        <w:t>с 1 января 2021 г. в силу вступило в силу </w:t>
      </w:r>
      <w:hyperlink r:id="rId6" w:anchor="dst0" w:history="1">
        <w:r>
          <w:rPr>
            <w:rStyle w:val="a6"/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 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</w:t>
      </w:r>
      <w:r>
        <w:rPr>
          <w:rFonts w:ascii="Times New Roman" w:hAnsi="Times New Roman"/>
          <w:sz w:val="28"/>
          <w:szCs w:val="28"/>
        </w:rPr>
        <w:lastRenderedPageBreak/>
        <w:t>воспитания и обучения, отдыха и оздоровления детей и молодежи») зарегистрировано Минюстом России 18 декабря 2020 г., регистрационный № 61573);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соблюдение в лагере с дневным пребыванием детей требований </w:t>
      </w:r>
      <w:r>
        <w:rPr>
          <w:rFonts w:ascii="Times New Roman" w:hAnsi="Times New Roman"/>
          <w:sz w:val="28"/>
          <w:szCs w:val="28"/>
        </w:rPr>
        <w:t xml:space="preserve"> противопожарной безопасности (должно осуществляться, в том числе с учётом требований </w:t>
      </w:r>
      <w:hyperlink r:id="rId7" w:anchor="dst100009" w:history="1">
        <w:r>
          <w:rPr>
            <w:rStyle w:val="a6"/>
            <w:rFonts w:ascii="Times New Roman" w:hAnsi="Times New Roman"/>
            <w:sz w:val="28"/>
            <w:szCs w:val="28"/>
          </w:rPr>
          <w:t>Правил</w:t>
        </w:r>
      </w:hyperlink>
      <w:r>
        <w:rPr>
          <w:rFonts w:ascii="Times New Roman" w:hAnsi="Times New Roman"/>
          <w:sz w:val="28"/>
          <w:szCs w:val="28"/>
        </w:rPr>
        <w:t> противопожарного режима в Российской Федерации, (утвержденных постановлением Правительства Российской Федерации от 16 сентября 2020 г. № 1479, вступивших в силу с 1 января 2021);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исполнение примерных положений об организации отдыха и оздоровления детей, утвержденных приказом Министерства образования и науки РФ от 13.07.2017 № 656;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исполнение Национального стандарта Российской Федерации «Услуги детям в учреждениях отдыха и оздоровления» ГОСТ Р 52 887-2018, утверждённого Приказом Федерального агентства  по техническому регулированию и метрологии от  31.07.2018 № 444-ст.;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исполнение рекомендаций по основам информационной безопасности детей, находящихся в организациях отдыха детей и их оздоровления (письмо Министерства цифрового развития, связи и массовых коммуникаций  Российской Федерации от 30 мая 2019 года № АВ-П17-062-11826);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исполнение </w:t>
      </w:r>
      <w:r>
        <w:t>Единог</w:t>
      </w:r>
      <w:r>
        <w:rPr>
          <w:rFonts w:ascii="Times New Roman" w:hAnsi="Times New Roman"/>
          <w:bCs/>
          <w:sz w:val="28"/>
          <w:szCs w:val="28"/>
        </w:rPr>
        <w:t>о стандарта безопасности отдыха и оздоровления детей в лагерях дневного пребывания;</w:t>
      </w:r>
    </w:p>
    <w:p w:rsidR="00A43865" w:rsidRDefault="00A43865" w:rsidP="00A4386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методических </w:t>
      </w:r>
      <w:hyperlink r:id="rId8" w:anchor="dst0" w:history="1">
        <w:r>
          <w:rPr>
            <w:rStyle w:val="a6"/>
            <w:rFonts w:ascii="Times New Roman" w:hAnsi="Times New Roman"/>
            <w:sz w:val="28"/>
            <w:szCs w:val="28"/>
          </w:rPr>
          <w:t>рекомендации</w:t>
        </w:r>
      </w:hyperlink>
      <w:r>
        <w:rPr>
          <w:rFonts w:ascii="Times New Roman" w:hAnsi="Times New Roman"/>
          <w:sz w:val="28"/>
          <w:szCs w:val="28"/>
        </w:rPr>
        <w:t> по вопросам подготовки к проведению летней оздоровительной кампании 2021 года (утверждены Минобрнауки России от 05.04.2021 № ДГ-38/06вн);</w:t>
      </w:r>
    </w:p>
    <w:p w:rsidR="00A43865" w:rsidRDefault="00A43865" w:rsidP="00A4386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постановления Правительства Смоленской области от  18.03.2025 № 161 «Об установлении квоты в государственных и муниципальных организациях отдыха детей и их оздоровления, обеспечивающей потребность в отдыхе и оздоровлении детей – инвалидов и детей с ограниченными возможностями здоровья на территории Смоленской области, на 2025 год»;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выполнение предписаний, ранее выданных органами, осуществляющими государственный санитарно-эпидемиологический и пожарный надзор (устранение всех нарушений);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проведение противопожарных инструктажей с персоналом лагерей с дневным пребыванием детей;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мероприятий по профилактике пожаров, происходящих по причине детской шалости с огнём, и обучение детей пожаробезопасному поведению в быту и местах массового скопления людей в рамках «Дней пожарной безопасности»;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>- б</w:t>
      </w:r>
      <w:r>
        <w:rPr>
          <w:rFonts w:ascii="Times New Roman" w:hAnsi="Times New Roman"/>
          <w:bCs/>
          <w:sz w:val="28"/>
        </w:rPr>
        <w:t>езопасность жизни и здоровья работников и детей в лагерях с дневным пребыванием детей, своевременное проведение инструктажей по охране труда, безопасности жизни и здоровья, правилам поведения;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разработку и утверждение должностных инструкций на случай внештатных ситуаций для руководителей и сотрудников лагерей с дневным пребыванием детей;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- страхование детей на период их пребывания в лагерях с дневным  </w:t>
      </w:r>
      <w:r>
        <w:rPr>
          <w:rFonts w:ascii="Times New Roman" w:hAnsi="Times New Roman"/>
          <w:sz w:val="28"/>
          <w:szCs w:val="28"/>
        </w:rPr>
        <w:t xml:space="preserve"> пребыванием;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выполнение запланированных мероприятий по обеспечению учреждения в полном объёме оборудованием и инвентарем в соответствии с требованиями санитарного законодательства, а также создания условий для оздоровления детей с ограниченными возможностями здоровья;</w:t>
      </w:r>
    </w:p>
    <w:p w:rsidR="00A43865" w:rsidRDefault="00A43865" w:rsidP="00A43865">
      <w:pPr>
        <w:tabs>
          <w:tab w:val="left" w:pos="360"/>
        </w:tabs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удовлетворение заявлений родителей обучающихся на организацию отдыха детей в лагерях с дневным пребыванием детей в летний период;</w:t>
      </w:r>
    </w:p>
    <w:p w:rsidR="00A43865" w:rsidRDefault="00A43865" w:rsidP="00A43865">
      <w:pPr>
        <w:tabs>
          <w:tab w:val="left" w:pos="360"/>
        </w:tabs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обязательное зачисление в лагерь с дневным пребыванием детей  детей-инвалидов и детей с ограниченными возможностями здоровья (не менее 1%  от общего количества, детей-инвалидов и детей с ограниченными возможностями здоровья,  обучающихся в данном учреждении  по состоянию на 1 сентября  2024 года, но не менее 1;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подбор и расстановку квалифицированных кадров для организации лагерей с дневным пребыванием, заключить с ними трудовые договора в соответствии с требованиями ст. 57 Трудового кодекса Российской Федерации, и (или) ст. 282 Трудового кодекса Российской Федерации для совместителей, для которых работа в лагерях с дневным пребыванием не является основной;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недопущение к работе сотрудников, не прошедших предварительный медицинский осмотр и профессиональную гигиеническую подготовку, и аттестацию, для работников пищеблоков и сотрудников, деятельность которых связана с хранением, транспортировкой пищевых отходов и питьевой воды,  дополнительное однократное лабораторное обследование  за 3 дня до  начала функционирования лагерей с дневным пребыванием детей, с целью определения  возбудителей кишечных инфекций бактериальной и вирусной этиологии;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>- н</w:t>
      </w:r>
      <w:r>
        <w:rPr>
          <w:rFonts w:ascii="Times New Roman" w:hAnsi="Times New Roman"/>
          <w:sz w:val="28"/>
          <w:szCs w:val="28"/>
        </w:rPr>
        <w:t>едопущение к работе в лагерях с дневным пребыванием лиц, имеющих или имевших судимость за преступления против жизни и здоровья граждан, в том числе несовершеннолетних;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двухразовое питание детей в лагерях с дневным пребыванием в размере 124 рубля 88 копеек для детей в возрасте от 6 лет 6 месяцев  до 10 лет включительно и в размере 144 рубля 57 копеек для детей в возрасте от 11 до 17 лет включительно;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подготовку и заключение контрактов (договоров, соглашений) на поставку пищевых продуктов и предоставление услуг общественного питания;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>- контроль качества и безопасности пищевых продуктов и питьевой воды, в том числе контроль за соблюдением санитарных норм и правил хранения, перевозки и реализации пищевых продуктов, обеспечение бесперебойной работы технологического и холодильного оборудования пищеблоков;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>- разработку и утверждение примерного 14 дневного меню,  дифференцированного по возрастным группам (от 6 лет 6 месяцев до 10 лет и с 11 до 17 лет), с учётом требований санитарного законодательства РФ, а также результатов производственного контроля и экспертиз, проведённых в установленном порядке в соответствии с принципами ХАССП.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в период функционирования оздоровительного легеря 100 процентное выполнение меню.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наличие на пищеблоках, в столовых помещениях наглядной информации, тематических стендов по вопросам здорового питания, здорового образа жизни с использованием информационных ресурсов, распространяемых в рамках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 Национального проекта «Демография»; организация среди детей конкурсов (рисунка, плаката, творческих проектов и др.) по указанным  темам;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безопасность работы лагерей с дневным пребыванием детей, в том числе безопасность зданий и сооружений, систем жизнеобеспечения;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ко</w:t>
      </w:r>
      <w:r>
        <w:rPr>
          <w:rFonts w:ascii="Times New Roman" w:hAnsi="Times New Roman"/>
          <w:sz w:val="28"/>
          <w:szCs w:val="28"/>
        </w:rPr>
        <w:t>нтроль за качеством спортивных и детских игровых площадок, находящихся на территории  образовательного учреждения;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- с</w:t>
      </w:r>
      <w:r>
        <w:rPr>
          <w:rFonts w:ascii="Times New Roman" w:hAnsi="Times New Roman"/>
          <w:sz w:val="28"/>
          <w:szCs w:val="28"/>
        </w:rPr>
        <w:t>воевременное заключение договоров на проведение акарицидных, дезинсекционных обработок территорий оздоровительных учреждений, включая прилегающие территории и места планируемого пребывания детей в период летнего оздоровления перед их открытием и в ходе эксплуатации с установленной периодичностью в соответствии с требованиями законодательства РФ; организация энтомологического обследования указанных территорий и мест планируемого пребывания детей, с целью определения необходимости повторной противоклещевой обработки территорий;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своевременное получение санитарно-эпидемиологического заключения о соответствии деятельности;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и проведение профильных смен (спортивных, краеведческих, военно - патриотических, экологических, трудовых и др.);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и внедрение комплексных программ работы с детьми, обеспечивающих воспитательную деятельность детей с учётом возрастных особенностей, с включением мероприятий, направленных на оздоровление, социальную адаптацию детей в обществе, на повышение интеллектуального уровня  детей, расширение их кругозора, углубление знаний, формирование значимых умений и навыков, развитие творческого потенциала, мероприятий по профилактике безнадзорности и правонарушений несовершеннолетних, а также комплекс мероприятий, направленных на профилактику злоупотребления  психоактивных веществ;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мероприятий: по формированию здорового образа жизни, профилактике вредных привычек (интерактивные беседы, лекции, ролевые игры, конкурсы рисунков, фоторабот); по физическому воспитанию и закаливанию; по гигиеническому воспитанию детей и подростков; по профилактике наркомании и табакокурению, формированию навыков здорового образа жизни, учёту физиологических норм нагрузки при проведении спортивных соревнований;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мероприятий (беседы, развивающие игры, тренинги, активирующие выбор будущей профессии, экскурсии на предприятия </w:t>
      </w:r>
      <w:r>
        <w:rPr>
          <w:rFonts w:ascii="Times New Roman" w:hAnsi="Times New Roman"/>
          <w:sz w:val="28"/>
          <w:szCs w:val="28"/>
        </w:rPr>
        <w:lastRenderedPageBreak/>
        <w:t>Вяземского района), направленные на профессиональную ориентацию и обеспечение адаптации к рынку труда молодого поколения;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>
        <w:rPr>
          <w:rFonts w:ascii="Times New Roman" w:hAnsi="Times New Roman"/>
          <w:bCs/>
          <w:sz w:val="28"/>
        </w:rPr>
        <w:t>нформирование территориальной службы ГИБДД при проведении плановых экскурсий и массовых мероприятий о времени проведения и маршрутах движения не позднее двух недель до начала мероприятия;</w:t>
      </w:r>
      <w:r>
        <w:rPr>
          <w:rFonts w:ascii="Times New Roman" w:hAnsi="Times New Roman"/>
          <w:bCs/>
          <w:sz w:val="28"/>
        </w:rPr>
        <w:tab/>
        <w:t xml:space="preserve"> 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информационных стендов для детей и родителей (с обязательным наличием на стендах символики Российской Федерации, информации о действиях при возникновении внештатных, в том числе чрезвычайных ситуаций, номеров «детского телефона доверия», телефонов УВД, медицинских учреждений, пожарной службы, Уполномоченного по правам ребёнка в Смоленской области);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беспрепятственный доступ детей к телефону, функционирующему в учреждении;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освещение в средствах массовой информации материалов по организации и проведению детской оздоровительной кампании 2025 года;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учёта детей, находящихся на отдыхе и оздоровлении    (обязательное наличие: журнала и поотрядных тетрадей учёта детей, прибывших на отдых и оздоровление);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инструктажей с водителями о мерах безопасности при осуществлении групповых перевозок детей;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наличия информации о функционировании лагеря с дневным пребыванием на сайте образовательного учреждения в информационно-телекоммуникационной сети «Интернет»;</w:t>
      </w:r>
    </w:p>
    <w:p w:rsidR="00A43865" w:rsidRDefault="00A43865" w:rsidP="00A43865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мониторинга удовлетворенности населения качеством услуг, предоставляемых лагерями с дневным пребыванием по двум формам (для детей и родителей). Предоставление результатов анкетирования в управление образования в течение 3 дней после окончания каждой оздоровительной смены;  </w:t>
      </w:r>
    </w:p>
    <w:p w:rsidR="00A43865" w:rsidRDefault="00A43865" w:rsidP="00A43865">
      <w:pPr>
        <w:tabs>
          <w:tab w:val="num" w:pos="0"/>
          <w:tab w:val="left" w:pos="1080"/>
        </w:tabs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после окончания функционирования лагеря с дневным пребыванием в 3-х дневной срок сдать заполненные реестры по форме (Приложение № 1) в   обслуживаемые бухгалтерии.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Начальнику лагеря с дневным пребыванием детей Смирновой О.Н. </w:t>
      </w:r>
      <w:r>
        <w:rPr>
          <w:rFonts w:ascii="Times New Roman" w:hAnsi="Times New Roman"/>
          <w:bCs/>
          <w:sz w:val="28"/>
        </w:rPr>
        <w:t>принять меры по: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недопущению самовольного ухода детей с территории оздоровительных учреждений и обеспечению своевременного информирования ОВД для немедленного реагирования в случаях возникновения чрезвычайных происшествий;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охвату оздоровительным отдыхом несовершеннолетних, находящихся в трудной жизненной ситуации: детей - сирот; детей, оставшиеся без попечения родителей; детей-инвалидов; детей с ограниченными возможностями здоровья; детей - жертв </w:t>
      </w:r>
      <w:r>
        <w:rPr>
          <w:rFonts w:ascii="Times New Roman" w:hAnsi="Times New Roman"/>
          <w:spacing w:val="2"/>
          <w:sz w:val="28"/>
          <w:szCs w:val="28"/>
        </w:rPr>
        <w:t>вооруженных и межнациональных конфликтов; детей из семей беженцев и вынужденных переселенцев;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детей, проживающих в малоимущих семьях; детей погибших сотрудников правоохранительных органов и военнослужащих; детей - отличников учёбы, участников международных, всероссийских, областных, районных  (городских) олимпиад, конкурсов, фестивалей, соревнований, членов детских и молодёжных общественных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объединений и творческих коллективов; детей, состоящих на профилактическом учёте в органах внутренних дел;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pacing w:val="2"/>
          <w:sz w:val="28"/>
          <w:szCs w:val="28"/>
        </w:rPr>
        <w:t>- созданию условий для оздоровления детей с ограниченными возможностями здоровья («безбарьерной среды»);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обеспечению постоянного функционирования в каникулярное время детских кружков, секций и клубов, библиотек с организацией в них досуговой деятельности (не более 3-х часов в день) с обеспечением программных мероприятий по интересам детей, в том числе с организацией походов, экскурсий, поездок, туристических слётов.  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6. Утвердить Программу лагеря с дневным пребыванием детей на базе МБОУ Новосельской СОШ Вяземского района Смоленской области «Орлята России».</w:t>
      </w:r>
    </w:p>
    <w:p w:rsidR="00A43865" w:rsidRDefault="00A43865" w:rsidP="00A43865">
      <w:pPr>
        <w:spacing w:after="0" w:line="240" w:lineRule="auto"/>
        <w:ind w:left="-142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rFonts w:ascii="Times New Roman" w:hAnsi="Times New Roman"/>
          <w:bCs/>
          <w:sz w:val="28"/>
        </w:rPr>
        <w:t>7. Утвердить штатное расписание (Приложение 2) и режим работы лагеря с дневным пребыванием детей на базе МБОУ Новосельской СОШ Вяземского района Смоленской области (Приложение 3).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8. Контроль за исполнением настоящего приказа оставляю за собой.</w:t>
      </w: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</w:p>
    <w:p w:rsidR="00A43865" w:rsidRDefault="00A43865" w:rsidP="00A43865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И.о. директора                                                                      В.Н. Соваков</w:t>
      </w:r>
    </w:p>
    <w:p w:rsidR="00A43865" w:rsidRDefault="00A43865" w:rsidP="00A43865">
      <w:pPr>
        <w:pStyle w:val="2"/>
        <w:tabs>
          <w:tab w:val="left" w:pos="8460"/>
        </w:tabs>
        <w:spacing w:after="0" w:line="240" w:lineRule="auto"/>
        <w:ind w:left="-567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-567"/>
        <w:rPr>
          <w:rFonts w:ascii="Times New Roman" w:hAnsi="Times New Roman"/>
          <w:bCs/>
          <w:color w:val="FF0000"/>
          <w:sz w:val="20"/>
          <w:szCs w:val="20"/>
        </w:rPr>
      </w:pPr>
    </w:p>
    <w:p w:rsidR="00A43865" w:rsidRDefault="00A43865" w:rsidP="00A43865">
      <w:pPr>
        <w:spacing w:after="0" w:line="240" w:lineRule="auto"/>
        <w:ind w:left="-567"/>
        <w:rPr>
          <w:rFonts w:ascii="Times New Roman" w:hAnsi="Times New Roman"/>
          <w:bCs/>
          <w:color w:val="FF0000"/>
          <w:sz w:val="20"/>
          <w:szCs w:val="20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43865" w:rsidRDefault="00A43865" w:rsidP="00A43865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МБОУ Новосельской СОШ Вяземского района Смоленской области от 21.04.2025 № 15/01-10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A43865" w:rsidRDefault="00A43865" w:rsidP="00A43865">
      <w:pPr>
        <w:tabs>
          <w:tab w:val="left" w:pos="36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43865" w:rsidRDefault="00A43865" w:rsidP="00A4386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(полное наименование учреждения)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7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оздоровленных детей с участием средств регионального бюджета</w:t>
      </w:r>
    </w:p>
    <w:p w:rsidR="00A43865" w:rsidRDefault="00A43865" w:rsidP="00A43865">
      <w:pPr>
        <w:tabs>
          <w:tab w:val="left" w:pos="3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(месяц) 2024 год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409"/>
        <w:gridCol w:w="1928"/>
        <w:gridCol w:w="1396"/>
        <w:gridCol w:w="1777"/>
        <w:gridCol w:w="2030"/>
      </w:tblGrid>
      <w:tr w:rsidR="00A43865" w:rsidTr="00A43865">
        <w:trPr>
          <w:trHeight w:val="31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№ п / 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Ф.И.О. ребенка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рождения</w:t>
            </w:r>
          </w:p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(число, месяц, год.)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Фактический срок пребывания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Домашний адрес</w:t>
            </w:r>
          </w:p>
        </w:tc>
      </w:tr>
      <w:tr w:rsidR="00A43865" w:rsidTr="00A43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65" w:rsidRDefault="00A4386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65" w:rsidRDefault="00A4386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65" w:rsidRDefault="00A4386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Дней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Даты заезда/выезда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65" w:rsidRDefault="00A4386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43865" w:rsidTr="00A438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5" w:rsidRDefault="00A4386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A43865" w:rsidRDefault="00A43865" w:rsidP="00A43865">
      <w:pPr>
        <w:spacing w:after="0" w:line="240" w:lineRule="auto"/>
        <w:ind w:firstLine="708"/>
        <w:rPr>
          <w:rFonts w:ascii="Times New Roman" w:hAnsi="Times New Roman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</w:rPr>
      </w:pPr>
    </w:p>
    <w:p w:rsidR="00A43865" w:rsidRDefault="00A43865" w:rsidP="00A43865">
      <w:pPr>
        <w:tabs>
          <w:tab w:val="left" w:pos="1810"/>
          <w:tab w:val="left" w:pos="36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</w:t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  <w:t>расшифровка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3865" w:rsidRDefault="00A43865" w:rsidP="00A43865">
      <w:pPr>
        <w:tabs>
          <w:tab w:val="left" w:pos="1840"/>
          <w:tab w:val="left" w:pos="37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Гл. бухгалтер</w:t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  <w:t>расшифровка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3865" w:rsidRDefault="00A43865" w:rsidP="00A43865">
      <w:pPr>
        <w:tabs>
          <w:tab w:val="left" w:pos="2110"/>
          <w:tab w:val="left" w:pos="2650"/>
          <w:tab w:val="left" w:pos="39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ab/>
        <w:t>«</w:t>
      </w:r>
      <w:r>
        <w:rPr>
          <w:rFonts w:ascii="Times New Roman" w:hAnsi="Times New Roman"/>
          <w:sz w:val="20"/>
          <w:szCs w:val="20"/>
        </w:rPr>
        <w:tab/>
        <w:t>»</w:t>
      </w:r>
      <w:r>
        <w:rPr>
          <w:rFonts w:ascii="Times New Roman" w:hAnsi="Times New Roman"/>
          <w:sz w:val="20"/>
          <w:szCs w:val="20"/>
        </w:rPr>
        <w:tab/>
        <w:t>2024 г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</w:rPr>
      </w:pPr>
    </w:p>
    <w:p w:rsidR="00A43865" w:rsidRDefault="00A43865" w:rsidP="00A438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3865" w:rsidRDefault="00A43865" w:rsidP="00A43865">
      <w:pPr>
        <w:tabs>
          <w:tab w:val="left" w:pos="1900"/>
          <w:tab w:val="left" w:pos="3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  <w:t>расшифровка,  № телефона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43865" w:rsidRDefault="00A43865" w:rsidP="00A43865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МБОУ Новосельской СОШ Вяземского района Смоленской области от 21.04.2025 № 15/01-10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 и списочный состав сотрудников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летнего оздоровительного лагеря с дневным пребыванием детей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базе МБОУ Новосельской СОШ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Вяземского района Смоленской области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май-июнь 2025 года</w:t>
      </w:r>
    </w:p>
    <w:p w:rsidR="00A43865" w:rsidRDefault="00A43865" w:rsidP="00A43865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4307"/>
        <w:gridCol w:w="1687"/>
        <w:gridCol w:w="2855"/>
      </w:tblGrid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ФИО сотрудника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Дата рождения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Занимаемая должность в ЛОУ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Смирнова Оксана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29.01.1974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Аббасова Ольга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04.04.1969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Виноградова Людмила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15.09.1967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Дьяченко Елена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03.06.1971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Новосад Елена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01.09.1986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Холходжаева Мария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21.06.1984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Горбачев Валерий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09.11.1960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Копыльская Наталья Леонидовна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15.04.1970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Дворник, ответственный за организацию питания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Романова Рада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22.08.1979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по кухне</w:t>
            </w:r>
          </w:p>
        </w:tc>
      </w:tr>
      <w:tr w:rsidR="00A43865" w:rsidTr="00A43865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Митряева Мария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07.06.1985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5" w:rsidRDefault="00A4386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РКО</w:t>
            </w:r>
          </w:p>
        </w:tc>
      </w:tr>
    </w:tbl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line="240" w:lineRule="auto"/>
        <w:rPr>
          <w:rFonts w:ascii="Times New Roman" w:hAnsi="Times New Roman"/>
          <w:sz w:val="28"/>
        </w:rPr>
      </w:pPr>
    </w:p>
    <w:p w:rsidR="00A43865" w:rsidRDefault="00A43865" w:rsidP="00A43865">
      <w:pPr>
        <w:spacing w:after="0" w:line="240" w:lineRule="auto"/>
        <w:ind w:left="467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A43865" w:rsidRDefault="00A43865" w:rsidP="00A43865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МБОУ Новосельской СОШ Вяземского района Смоленской области от 21.04.2025 № 15/01-10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5880"/>
        <w:jc w:val="both"/>
        <w:rPr>
          <w:rFonts w:ascii="Times New Roman" w:hAnsi="Times New Roman"/>
          <w:bCs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дня в летнем оздоровительном лагере с дневным пребыванием детей на базе МБОУ Новосельской СОШ Вяземского района Смоленской области  </w:t>
      </w:r>
    </w:p>
    <w:p w:rsidR="00A43865" w:rsidRDefault="00A43865" w:rsidP="00A43865">
      <w:pPr>
        <w:tabs>
          <w:tab w:val="left" w:pos="190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мае-июне 2025 г.</w:t>
      </w:r>
    </w:p>
    <w:p w:rsidR="00A43865" w:rsidRDefault="00A43865" w:rsidP="00A43865">
      <w:pPr>
        <w:tabs>
          <w:tab w:val="left" w:pos="190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8.45-9.00        Прием детей, перекличка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9.00-9.15        Зарядка.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9.15-9.30        Линейка. Инструктаж по ТБ.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9.30-10.00      Завтрак.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 – 12.30  Творческие мероприятия, соревнования,    подготовка и проведение конкурсов.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12.30-13.00     Оздоровительные процедуры.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    Обед.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14.00-14.30     Итоги дня, инструктаж по безопасности на дорогах.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                Уход домой.</w:t>
      </w: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tabs>
          <w:tab w:val="left" w:pos="1905"/>
        </w:tabs>
        <w:ind w:left="1416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</w:rPr>
      </w:pP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НОВОСЕЛЬСКАЯ СРЕДНЯЯ ОБЩЕОБРАЗОВАТЕЛЬНАЯ ШКОЛА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ВЯЗЕМСКОГО РАЙОНА СМОЛЕНСКОЙ ОБЛАСТИ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215148 Смоленская область, Вяземский район, д. Новое Село, ул. Центральная, д.61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телефоны: 3 - 21 - 46 директор, 3 - 21 – 75 учительская</w:t>
      </w:r>
    </w:p>
    <w:p w:rsidR="00A43865" w:rsidRDefault="00A43865" w:rsidP="00A438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ИНН/КПП:6722012221/672201001</w:t>
      </w:r>
    </w:p>
    <w:p w:rsidR="00A43865" w:rsidRDefault="00A43865" w:rsidP="00A4386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43865" w:rsidRDefault="00A43865" w:rsidP="00A4386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43865" w:rsidRDefault="00A43865" w:rsidP="00A43865">
      <w:pPr>
        <w:pStyle w:val="a3"/>
        <w:spacing w:after="0" w:line="276" w:lineRule="auto"/>
        <w:rPr>
          <w:rFonts w:ascii="Times New Roman" w:hAnsi="Times New Roman"/>
        </w:rPr>
      </w:pPr>
    </w:p>
    <w:p w:rsidR="00A43865" w:rsidRDefault="00A43865" w:rsidP="00A43865">
      <w:pPr>
        <w:pStyle w:val="a3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15-1</w:t>
      </w:r>
      <w:r>
        <w:rPr>
          <w:rFonts w:ascii="Times New Roman" w:hAnsi="Times New Roman"/>
          <w:b/>
          <w:bCs/>
          <w:sz w:val="28"/>
          <w:szCs w:val="28"/>
        </w:rPr>
        <w:t>/01-10</w:t>
      </w:r>
    </w:p>
    <w:p w:rsidR="00A43865" w:rsidRDefault="00A43865" w:rsidP="00A43865">
      <w:pPr>
        <w:pStyle w:val="a3"/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43865" w:rsidRDefault="00A43865" w:rsidP="00A438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летнем оздоровительном лагере с дневным пребыванием детей на базе МБОУ Новосельская СОШ Вяземского района</w:t>
      </w:r>
    </w:p>
    <w:p w:rsidR="00A43865" w:rsidRDefault="00A43865" w:rsidP="00A43865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2.4.3648-20 «Санитарно – 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Российской Федерации от 28.09.2020 № 28, на основании решения педагогического совета от 21.04.2025 пр.№ 10</w:t>
      </w:r>
    </w:p>
    <w:p w:rsidR="00A43865" w:rsidRDefault="00A43865" w:rsidP="00A43865">
      <w:pPr>
        <w:ind w:firstLine="709"/>
        <w:jc w:val="both"/>
        <w:rPr>
          <w:color w:val="FF0000"/>
          <w:sz w:val="24"/>
          <w:szCs w:val="24"/>
        </w:rPr>
      </w:pPr>
    </w:p>
    <w:p w:rsidR="00A43865" w:rsidRDefault="00A43865" w:rsidP="00A4386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A43865" w:rsidRDefault="00A43865" w:rsidP="00A43865">
      <w:pPr>
        <w:numPr>
          <w:ilvl w:val="0"/>
          <w:numId w:val="1"/>
        </w:numPr>
        <w:tabs>
          <w:tab w:val="num" w:pos="0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Положение о летнем оздоровительном лагере с дневным пребыванием детей на базе МБОУ Новосельской СОШ Вяземского района Смоленской области (приложение).</w:t>
      </w:r>
    </w:p>
    <w:p w:rsidR="00A43865" w:rsidRDefault="00A43865" w:rsidP="00A43865">
      <w:pPr>
        <w:numPr>
          <w:ilvl w:val="0"/>
          <w:numId w:val="1"/>
        </w:numPr>
        <w:tabs>
          <w:tab w:val="num" w:pos="0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Разместить настоящее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о летнем оздоровительном лагере с дневным пребыванием детей на базе МБОУ Новосельской СОШ Вяземского района Смоленской области </w:t>
      </w:r>
      <w:r>
        <w:rPr>
          <w:rFonts w:ascii="Times New Roman" w:hAnsi="Times New Roman"/>
          <w:bCs/>
          <w:sz w:val="28"/>
          <w:szCs w:val="28"/>
        </w:rPr>
        <w:t>на сайте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Новосельской СОШ Вяземского района Смоленской области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43865" w:rsidRDefault="00A43865" w:rsidP="00A43865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A43865" w:rsidRDefault="00A43865" w:rsidP="00A438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школы                                                В.Н. Соваков</w:t>
      </w:r>
    </w:p>
    <w:p w:rsidR="00A43865" w:rsidRDefault="00A43865" w:rsidP="00A43865">
      <w:pPr>
        <w:tabs>
          <w:tab w:val="left" w:pos="1134"/>
        </w:tabs>
        <w:spacing w:after="0" w:line="240" w:lineRule="auto"/>
        <w:ind w:left="709"/>
        <w:contextualSpacing/>
        <w:jc w:val="both"/>
      </w:pPr>
    </w:p>
    <w:p w:rsidR="00A43865" w:rsidRDefault="00A43865" w:rsidP="00A4386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865" w:rsidRDefault="00A43865" w:rsidP="00A43865">
      <w:pPr>
        <w:shd w:val="clear" w:color="auto" w:fill="FFFFFF"/>
        <w:spacing w:after="0" w:line="240" w:lineRule="auto"/>
        <w:ind w:right="298"/>
        <w:jc w:val="right"/>
        <w:rPr>
          <w:rFonts w:ascii="Times New Roman" w:eastAsia="Calibri" w:hAnsi="Times New Roman"/>
          <w:sz w:val="24"/>
        </w:rPr>
      </w:pPr>
    </w:p>
    <w:p w:rsidR="00A43865" w:rsidRDefault="00A43865" w:rsidP="00A43865">
      <w:pPr>
        <w:shd w:val="clear" w:color="auto" w:fill="FFFFFF"/>
        <w:spacing w:after="0" w:line="240" w:lineRule="auto"/>
        <w:ind w:right="298"/>
        <w:jc w:val="right"/>
        <w:rPr>
          <w:rFonts w:ascii="Times New Roman" w:eastAsia="Calibri" w:hAnsi="Times New Roman"/>
          <w:sz w:val="24"/>
        </w:rPr>
      </w:pPr>
    </w:p>
    <w:p w:rsidR="00A43865" w:rsidRDefault="00A43865" w:rsidP="00A43865">
      <w:pPr>
        <w:shd w:val="clear" w:color="auto" w:fill="FFFFFF"/>
        <w:spacing w:after="0" w:line="240" w:lineRule="auto"/>
        <w:ind w:right="298"/>
        <w:jc w:val="right"/>
        <w:rPr>
          <w:rFonts w:ascii="Times New Roman" w:eastAsia="Calibri" w:hAnsi="Times New Roman"/>
          <w:sz w:val="24"/>
        </w:rPr>
      </w:pPr>
    </w:p>
    <w:p w:rsidR="00A43865" w:rsidRDefault="00A43865" w:rsidP="00A43865">
      <w:pPr>
        <w:shd w:val="clear" w:color="auto" w:fill="FFFFFF"/>
        <w:spacing w:after="0" w:line="240" w:lineRule="auto"/>
        <w:ind w:right="298"/>
        <w:jc w:val="right"/>
        <w:rPr>
          <w:rFonts w:ascii="Times New Roman" w:eastAsia="Calibri" w:hAnsi="Times New Roman"/>
          <w:sz w:val="24"/>
        </w:rPr>
      </w:pPr>
    </w:p>
    <w:p w:rsidR="00A43865" w:rsidRDefault="00A43865" w:rsidP="00A43865">
      <w:pPr>
        <w:shd w:val="clear" w:color="auto" w:fill="FFFFFF"/>
        <w:spacing w:after="0" w:line="240" w:lineRule="auto"/>
        <w:ind w:right="298"/>
        <w:jc w:val="right"/>
        <w:rPr>
          <w:rFonts w:ascii="Times New Roman" w:eastAsia="Calibri" w:hAnsi="Times New Roman"/>
          <w:sz w:val="24"/>
        </w:rPr>
      </w:pPr>
    </w:p>
    <w:p w:rsidR="00A43865" w:rsidRDefault="00A43865" w:rsidP="00A43865">
      <w:pPr>
        <w:shd w:val="clear" w:color="auto" w:fill="FFFFFF"/>
        <w:spacing w:after="0" w:line="240" w:lineRule="auto"/>
        <w:ind w:right="2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</w:rPr>
        <w:t xml:space="preserve">Приложение </w:t>
      </w:r>
    </w:p>
    <w:p w:rsidR="00A43865" w:rsidRDefault="00A43865" w:rsidP="00A438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3865" w:rsidRDefault="00A43865" w:rsidP="00A4386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A43865" w:rsidRDefault="00A43865" w:rsidP="00A43865">
      <w:pPr>
        <w:widowControl w:val="0"/>
        <w:autoSpaceDE w:val="0"/>
        <w:autoSpaceDN w:val="0"/>
        <w:spacing w:after="0" w:line="240" w:lineRule="auto"/>
        <w:ind w:right="200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43865" w:rsidRDefault="00A43865" w:rsidP="00A43865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582"/>
        <w:jc w:val="center"/>
        <w:rPr>
          <w:rFonts w:ascii="Times New Roman" w:hAnsi="Times New Roman"/>
          <w:b/>
          <w:spacing w:val="-6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летнем оздоровительном лагере с дневным пребыванием детей на базе МБОУ Новосельской СОШ Вяземского района Смоленской области</w:t>
      </w:r>
    </w:p>
    <w:p w:rsidR="00A43865" w:rsidRDefault="00A43865" w:rsidP="00A4386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43865" w:rsidRDefault="00A43865" w:rsidP="00A43865">
      <w:pPr>
        <w:widowControl w:val="0"/>
        <w:numPr>
          <w:ilvl w:val="0"/>
          <w:numId w:val="2"/>
        </w:numPr>
        <w:tabs>
          <w:tab w:val="left" w:pos="1461"/>
        </w:tabs>
        <w:autoSpaceDE w:val="0"/>
        <w:autoSpaceDN w:val="0"/>
        <w:spacing w:after="0" w:line="240" w:lineRule="auto"/>
        <w:ind w:left="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Настоящее положение регулирует деятельность лагеря  с  дневным пребыванием детей, организованного на базе  муниципального бюджетного общеобразовательного учреждения Новосельская средняя общеобразовательная школа для отдыха и оздоровления обучающихся в каникулярное время (далее - лагерь).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Лагерь создается для детей в возрасте от 6,6 до 17 лет включительно, обучающихся в образовательных организациях (далее - дети). Зачисление в лагерь производится в соответствии с заявлением родителей (законных представителей детей),медицинских заключений о состоянии здоровья, на основании приказа по школе, на основании санитарно-эпидемилогического заключения.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муниципального бюджетного общеобразовательного учреждения  Новосельская  средняя общеобразовательная школа Вяземского района Смоленской области.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Целями деятельности лагеря являются: 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детей;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Летний оздоровительный лагерь с дневным пребыванием детей:                                                                                                                       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                                                                                                осуществляет деятельность, направленную на развитие творческого потенциала учащихся, физической культуры и спорта, укрепление здоровья учащихся;                         в) организует размещение, питание детей в школьном лагере;                                                  г) обеспечивает безопасные условия жизнедеятельности детей;                                                е) организует оказание медицинской помощи детям в период их пребывания в школьном лагере, формирование ЗОЖ у детей;                                                                      ж) осуществляет психолого-педагогическую, логопедическую деятельность.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Содержание, формы и методы оздоровительного лагеря определяются его педагогическим коллективом ,исходя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Комплектование лагеря осуществляется по заявке школы и с учетом рекомендации Комитетом образования по количеству учащихся.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комплектовании лагеря  с дневным пребыванием детей первоочередным правом пользуются обучающиеся из категории ,находящихся в трудной жизненной </w:t>
      </w:r>
      <w:r>
        <w:rPr>
          <w:rFonts w:ascii="Times New Roman" w:hAnsi="Times New Roman"/>
          <w:bCs/>
          <w:sz w:val="24"/>
          <w:szCs w:val="24"/>
        </w:rPr>
        <w:lastRenderedPageBreak/>
        <w:t>ситуации: детей-сирот, детей, оставшихся без попечения родителей, детей-инвалидов, детей с ограниченными возможностями здоровья детей-жертв вооруженных и межнациональных конфликтов, детей из семей беженцев и вынужденных переселенцев, детей, проживающих в малоимущих семьях, детей-отличников учёбы, участников всероссийских, областных, районных, городских олимпиад, конкурсов, фестивалей, соревнований, членов детских и молодёжных общественных объединений, детей, состоящих на профилактическом учёте в органах внутренних дел</w:t>
      </w:r>
    </w:p>
    <w:p w:rsidR="00A43865" w:rsidRDefault="00A43865" w:rsidP="00A43865">
      <w:pPr>
        <w:widowControl w:val="0"/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 Лагерь функционирует в период летних каникул в течение 21 дня.</w:t>
      </w:r>
    </w:p>
    <w:p w:rsidR="00A43865" w:rsidRDefault="00A43865" w:rsidP="00A43865">
      <w:pPr>
        <w:widowControl w:val="0"/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 Дети направляются в лагерь при отсутствии медицинских противопоказаний для пребывания ребенка в лагере.</w:t>
      </w:r>
    </w:p>
    <w:p w:rsidR="00A43865" w:rsidRDefault="00A43865" w:rsidP="00A4386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деятельности лагеря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Летний оздоровительный лагерь  с дневным пребыванием детей открывается приказом директора.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Лагерь организуется с дневным пребыванием детей.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Лагерь работает в режиме пятидневной рабочей недели с выходными  днями(субботой и воскресеньем).Учащиеся, посещающие лагерь с дневным пребыванием, находятся в нём 6 часов </w:t>
      </w:r>
      <w:r>
        <w:rPr>
          <w:rFonts w:eastAsia="Calibri"/>
        </w:rPr>
        <w:t>(</w:t>
      </w:r>
      <w:r>
        <w:rPr>
          <w:rFonts w:ascii="Times New Roman" w:hAnsi="Times New Roman"/>
          <w:bCs/>
          <w:sz w:val="24"/>
          <w:szCs w:val="24"/>
        </w:rPr>
        <w:t>с 8-30 до 14-30 часов)  при организованном 2-х разовом питании (завтрак, обед)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школы в подготовительный период знакомит родителей (законных представителей) с настоящим Положением, Программой деятельности летнего оздоровительного лагеря с дневным пребыванием детей и другими документами, регламентирующими организацию отдыха, оздоровления и занятости детей в летний период.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период функционирования лагеря с дневным пребыванием детей  назначается начальник лагеря, воспитатели, работник по комплексному обслуживанию, ,работники пищеблока(повар, подсобный рабочий по кухне, заведующий хозяйственной частью),деятельность которых определяется их должностными инструкциями.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питания в лагере  с дневным пребыванием детей осуществляется на основе договора на оказание услуг по организации питания детей и подростков в лагере.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Оказание медицинской помощи детям в лагере  с дневным пребыванием детей осуществляется в соответствии с законодательством РФ об охране здоровья граждан, медицинское обеспечение осуществляется медицинским работником ФАПа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Деятельность детей в лагере  с дневным пребыванием детей организуется как в одновозрастных, так и разновозрастных  объединениях детей (отряды), в зависимости от направленности программ смен лагеря, интересов детей, образовательных и воспитательных задач лагеря.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 лагере с дневным пребыванием детей обеспечен доступ детей-инвалидов и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 лагере с дневным пребыванием детей образовательным программам.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размещения, устройства, содержания и организации работы лагеря с дневным пребыванием детей должны соответствовать 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</w:p>
    <w:p w:rsidR="00A43865" w:rsidRDefault="00A43865" w:rsidP="00A43865">
      <w:pPr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Кадровое обеспечение  лагеря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Приказом по учреждению назначаются начальник лагеря с дневным пребыванием детей, воспитатели из числа педагогических работников.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 дистанции,  режима дня, правил личной гигиены, фиксируют   ежедневно показания утренних  фильтров в журнал термометрии, правил безопасного поведения, правил пожарной безопасности, проводят инструктажи по безопасности с фиксацией в журнале.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Штатное расписание лагеря  с дневным пребыванием детей утверждается МБОУ Новосельской СОШ Вяземского района Смоленской области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работе в лагере  с дневным пребыванием допускаются лица, не имеющие, установленных законодательством РФ ограничений на занятие соответствующей трудовой деятельностью, прошедшие,  в соответствии с Порядком проведения обязательных предварительных и периодических медицинских осмотров (обследований) работников, медицинский осмотр, прошедшие   анализ на COVID-19 любым из методов, определяющих генетический материал или антител возбудителя COVID-19, с использованием диагностических препаратов и тест-систем, зарегистрированных в соответствии с законодательством РФ.</w:t>
      </w:r>
    </w:p>
    <w:p w:rsidR="00A43865" w:rsidRDefault="00A43865" w:rsidP="00A43865">
      <w:pPr>
        <w:numPr>
          <w:ilvl w:val="1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 охраны жизни людей на водных объектах, антитеррористической безопасности, предупреждению несчастных случаев с детьми, соблюдение правил безопасности, в условиях распространения  коронавирусной инфекции.</w:t>
      </w:r>
    </w:p>
    <w:p w:rsidR="00A43865" w:rsidRDefault="00A43865" w:rsidP="00A4386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учащихся, посещающих летний оздоровительный лагерь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  <w:tab w:val="left" w:pos="983"/>
        </w:tabs>
        <w:autoSpaceDE w:val="0"/>
        <w:autoSpaceDN w:val="0"/>
        <w:spacing w:before="1"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обязаны: выполнять требования данного Положения, других локальных 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:rsidR="00A43865" w:rsidRDefault="00A43865" w:rsidP="00A43865">
      <w:pPr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Охрана жизни и здоровья детей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подвоз учащихся возлагается на начальника лагеря.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A43865" w:rsidRDefault="00A43865" w:rsidP="00A4386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лагере действует план эвакуации на случай пожара и чрезвычайных ситуаций.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  <w:t>Ответственность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 МБОУ Новосельская СОШ  Вяземского района Смоленской области несет         ответственность за действия (бездействия),  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повлекшие  за собой последствия, опасные для жизни и здоровья детей, или иное 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нарушение их прав; целевое расходование финансовых средств республиканского,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бюджета; своевременное предоставление необходимых отчетов.</w:t>
      </w:r>
    </w:p>
    <w:p w:rsidR="00A43865" w:rsidRDefault="00A43865" w:rsidP="00A438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6.2.   Порядок привлечения к ответственности устанавливается действующим </w:t>
      </w:r>
    </w:p>
    <w:p w:rsidR="00A43865" w:rsidRDefault="00A43865" w:rsidP="00A4386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426"/>
        <w:jc w:val="both"/>
        <w:rPr>
          <w:rFonts w:eastAsia="Calibri"/>
        </w:rPr>
      </w:pPr>
      <w:r>
        <w:rPr>
          <w:rFonts w:ascii="Times New Roman" w:hAnsi="Times New Roman"/>
          <w:sz w:val="24"/>
          <w:szCs w:val="24"/>
        </w:rPr>
        <w:t xml:space="preserve">                         законодательством. </w:t>
      </w:r>
    </w:p>
    <w:p w:rsidR="00B312AB" w:rsidRDefault="00B312AB">
      <w:bookmarkStart w:id="1" w:name="_GoBack"/>
      <w:bookmarkEnd w:id="1"/>
    </w:p>
    <w:sectPr w:rsidR="00B3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E1F"/>
    <w:multiLevelType w:val="hybridMultilevel"/>
    <w:tmpl w:val="9B883FAE"/>
    <w:lvl w:ilvl="0" w:tplc="5016D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5EB2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3238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1806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66BE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C6CF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52AD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86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A496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</w:lvl>
    <w:lvl w:ilvl="1">
      <w:start w:val="1"/>
      <w:numFmt w:val="decimal"/>
      <w:isLgl/>
      <w:lvlText w:val="%1.%2."/>
      <w:lvlJc w:val="left"/>
      <w:pPr>
        <w:ind w:left="1702" w:hanging="72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2062" w:hanging="1080"/>
      </w:pPr>
    </w:lvl>
    <w:lvl w:ilvl="4">
      <w:start w:val="1"/>
      <w:numFmt w:val="decimal"/>
      <w:isLgl/>
      <w:lvlText w:val="%1.%2.%3.%4.%5."/>
      <w:lvlJc w:val="left"/>
      <w:pPr>
        <w:ind w:left="2062" w:hanging="1080"/>
      </w:pPr>
    </w:lvl>
    <w:lvl w:ilvl="5">
      <w:start w:val="1"/>
      <w:numFmt w:val="decimal"/>
      <w:isLgl/>
      <w:lvlText w:val="%1.%2.%3.%4.%5.%6."/>
      <w:lvlJc w:val="left"/>
      <w:pPr>
        <w:ind w:left="2422" w:hanging="1440"/>
      </w:pPr>
    </w:lvl>
    <w:lvl w:ilvl="6">
      <w:start w:val="1"/>
      <w:numFmt w:val="decimal"/>
      <w:isLgl/>
      <w:lvlText w:val="%1.%2.%3.%4.%5.%6.%7."/>
      <w:lvlJc w:val="left"/>
      <w:pPr>
        <w:ind w:left="2422" w:hanging="1440"/>
      </w:p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</w:lvl>
  </w:abstractNum>
  <w:abstractNum w:abstractNumId="2" w15:restartNumberingAfterBreak="0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0"/>
      <w:numFmt w:val="decimal"/>
      <w:lvlText w:val="%1.%2"/>
      <w:lvlJc w:val="left"/>
      <w:pPr>
        <w:ind w:left="1447" w:hanging="465"/>
      </w:pPr>
    </w:lvl>
    <w:lvl w:ilvl="2">
      <w:start w:val="1"/>
      <w:numFmt w:val="decimal"/>
      <w:lvlText w:val="%1.%2.%3"/>
      <w:lvlJc w:val="left"/>
      <w:pPr>
        <w:ind w:left="2684" w:hanging="720"/>
      </w:pPr>
    </w:lvl>
    <w:lvl w:ilvl="3">
      <w:start w:val="1"/>
      <w:numFmt w:val="decimal"/>
      <w:lvlText w:val="%1.%2.%3.%4"/>
      <w:lvlJc w:val="left"/>
      <w:pPr>
        <w:ind w:left="3666" w:hanging="720"/>
      </w:pPr>
    </w:lvl>
    <w:lvl w:ilvl="4">
      <w:start w:val="1"/>
      <w:numFmt w:val="decimal"/>
      <w:lvlText w:val="%1.%2.%3.%4.%5"/>
      <w:lvlJc w:val="left"/>
      <w:pPr>
        <w:ind w:left="5008" w:hanging="1080"/>
      </w:pPr>
    </w:lvl>
    <w:lvl w:ilvl="5">
      <w:start w:val="1"/>
      <w:numFmt w:val="decimal"/>
      <w:lvlText w:val="%1.%2.%3.%4.%5.%6"/>
      <w:lvlJc w:val="left"/>
      <w:pPr>
        <w:ind w:left="6350" w:hanging="1440"/>
      </w:pPr>
    </w:lvl>
    <w:lvl w:ilvl="6">
      <w:start w:val="1"/>
      <w:numFmt w:val="decimal"/>
      <w:lvlText w:val="%1.%2.%3.%4.%5.%6.%7"/>
      <w:lvlJc w:val="left"/>
      <w:pPr>
        <w:ind w:left="7332" w:hanging="1440"/>
      </w:pPr>
    </w:lvl>
    <w:lvl w:ilvl="7">
      <w:start w:val="1"/>
      <w:numFmt w:val="decimal"/>
      <w:lvlText w:val="%1.%2.%3.%4.%5.%6.%7.%8"/>
      <w:lvlJc w:val="left"/>
      <w:pPr>
        <w:ind w:left="8674" w:hanging="1800"/>
      </w:pPr>
    </w:lvl>
    <w:lvl w:ilvl="8">
      <w:start w:val="1"/>
      <w:numFmt w:val="decimal"/>
      <w:lvlText w:val="%1.%2.%3.%4.%5.%6.%7.%8.%9"/>
      <w:lvlJc w:val="left"/>
      <w:pPr>
        <w:ind w:left="9656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1"/>
    <w:rsid w:val="003423A1"/>
    <w:rsid w:val="00A43865"/>
    <w:rsid w:val="00B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BBF59-7F79-418B-8BDA-395DB77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43865"/>
    <w:pPr>
      <w:suppressAutoHyphens/>
      <w:spacing w:after="120" w:line="240" w:lineRule="auto"/>
    </w:pPr>
    <w:rPr>
      <w:rFonts w:eastAsia="Calibri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uiPriority w:val="99"/>
    <w:semiHidden/>
    <w:rsid w:val="00A43865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38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3865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43865"/>
    <w:rPr>
      <w:rFonts w:ascii="Calibri" w:eastAsia="Calibri" w:hAnsi="Calibri" w:cs="Times New Roman"/>
      <w:sz w:val="24"/>
      <w:szCs w:val="24"/>
      <w:lang w:val="x-none" w:eastAsia="ar-SA"/>
    </w:rPr>
  </w:style>
  <w:style w:type="table" w:styleId="a5">
    <w:name w:val="Table Grid"/>
    <w:basedOn w:val="a1"/>
    <w:uiPriority w:val="59"/>
    <w:rsid w:val="00A4386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A43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8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696/c64b62da9843a678eebf080a980dcbb6747600f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594/" TargetMode="External"/><Relationship Id="rId5" Type="http://schemas.openxmlformats.org/officeDocument/2006/relationships/hyperlink" Target="http://www.consultant.ru/document/cons_doc_LAW_38084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4382</Words>
  <Characters>24983</Characters>
  <Application>Microsoft Office Word</Application>
  <DocSecurity>0</DocSecurity>
  <Lines>208</Lines>
  <Paragraphs>58</Paragraphs>
  <ScaleCrop>false</ScaleCrop>
  <Company/>
  <LinksUpToDate>false</LinksUpToDate>
  <CharactersWithSpaces>29307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2025-05-06T09:34:00Z</dcterms:created>
  <dcterms:modified xsi:type="dcterms:W3CDTF">2025-05-06T09:35:00Z</dcterms:modified>
</cp:coreProperties>
</file>